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东华理工大学新生信息确认指南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1.网址：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instrText xml:space="preserve"> HYPERLINK "http://jxust.yunduancn.com/Search"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http://dhlg.yunduancn.com/Search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fldChar w:fldCharType="end"/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2.输入姓名，身份证号，点击查询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3.点击确认，进入完善学籍信息（本人手机号码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必填），核对学籍信息，如下图所示：</w:t>
      </w:r>
    </w:p>
    <w:p>
      <w:pPr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  <w:drawing>
          <wp:inline distT="0" distB="0" distL="114300" distR="114300">
            <wp:extent cx="5271135" cy="2617470"/>
            <wp:effectExtent l="0" t="0" r="5715" b="1143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4.查看系统中本人手机号码是否正确，按顺序依次输入正确手机号→输入验证码→发送验证码→输入手机短信接收到的验证码→验证手机号码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drawing>
          <wp:inline distT="0" distB="0" distL="114300" distR="114300">
            <wp:extent cx="5267325" cy="2026285"/>
            <wp:effectExtent l="0" t="0" r="9525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5.输入监护人手机号，查看其他信息是否正确，点击确认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drawing>
          <wp:inline distT="0" distB="0" distL="114300" distR="114300">
            <wp:extent cx="5267325" cy="2336800"/>
            <wp:effectExtent l="0" t="0" r="952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4"/>
          <w:szCs w:val="24"/>
          <w:lang w:val="en-US" w:eastAsia="zh-CN"/>
        </w:rPr>
        <w:t>备注：其他信息和本人实际情况不一致的请联系班主任。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14E09"/>
    <w:rsid w:val="06B84C89"/>
    <w:rsid w:val="09CF031F"/>
    <w:rsid w:val="0A814E09"/>
    <w:rsid w:val="0A8A0EE9"/>
    <w:rsid w:val="0B602A5E"/>
    <w:rsid w:val="104C2589"/>
    <w:rsid w:val="123C49C0"/>
    <w:rsid w:val="15194B44"/>
    <w:rsid w:val="1DF11DCD"/>
    <w:rsid w:val="219D08AB"/>
    <w:rsid w:val="270A0791"/>
    <w:rsid w:val="291617E1"/>
    <w:rsid w:val="2A881FA6"/>
    <w:rsid w:val="2F656EAC"/>
    <w:rsid w:val="2F8C06FB"/>
    <w:rsid w:val="34EC2704"/>
    <w:rsid w:val="3881462B"/>
    <w:rsid w:val="3C805325"/>
    <w:rsid w:val="3CC21094"/>
    <w:rsid w:val="3FB703B8"/>
    <w:rsid w:val="41F67E38"/>
    <w:rsid w:val="46FD0D49"/>
    <w:rsid w:val="47EF7803"/>
    <w:rsid w:val="4A6A3171"/>
    <w:rsid w:val="4BA23930"/>
    <w:rsid w:val="4DDC46A0"/>
    <w:rsid w:val="50F776D0"/>
    <w:rsid w:val="583465BE"/>
    <w:rsid w:val="58D1771E"/>
    <w:rsid w:val="5A3B26B8"/>
    <w:rsid w:val="5AA63D51"/>
    <w:rsid w:val="62154F69"/>
    <w:rsid w:val="64830771"/>
    <w:rsid w:val="67D31EFE"/>
    <w:rsid w:val="69A01DB2"/>
    <w:rsid w:val="6C501D6F"/>
    <w:rsid w:val="6CD54381"/>
    <w:rsid w:val="6CDE381E"/>
    <w:rsid w:val="6D054E52"/>
    <w:rsid w:val="6EB04D47"/>
    <w:rsid w:val="6FEB1DA2"/>
    <w:rsid w:val="6FF46EB5"/>
    <w:rsid w:val="72F554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微软雅黑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2020-09-14T06:17:00Z</dcterms:created>
  <dc:creator>Administrator</dc:creator>
  <cp:lastModifiedBy>momo</cp:lastModifiedBy>
  <dcterms:modified xsi:type="dcterms:W3CDTF">2022-03-04T08:56:23Z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36B598B187E44B29989EA20E0E7F9462</vt:lpwstr>
  </property>
</Properties>
</file>