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spacing w:before="312" w:beforeLines="100" w:after="312" w:afterLines="100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江西省2019年高校推荐选拔优秀专科毕业生进入本科阶段学习录取登记表</w:t>
      </w:r>
    </w:p>
    <w:bookmarkEnd w:id="0"/>
    <w:tbl>
      <w:tblPr>
        <w:tblStyle w:val="3"/>
        <w:tblW w:w="1566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08"/>
        <w:gridCol w:w="1406"/>
        <w:gridCol w:w="1119"/>
        <w:gridCol w:w="897"/>
        <w:gridCol w:w="1458"/>
        <w:gridCol w:w="1497"/>
        <w:gridCol w:w="1450"/>
        <w:gridCol w:w="1450"/>
        <w:gridCol w:w="914"/>
        <w:gridCol w:w="1098"/>
        <w:gridCol w:w="1098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高考考生号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准考证号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名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推荐学校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录取学校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录取专业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英语成绩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专业成绩（一）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专业成绩（二）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录取学校（盖章）：                                            省教育厅审核意见（盖章）：</w:t>
      </w:r>
    </w:p>
    <w:p>
      <w:r>
        <w:rPr>
          <w:rFonts w:hint="eastAsia" w:ascii="仿宋_GB2312" w:hAnsi="仿宋" w:eastAsia="仿宋_GB2312"/>
          <w:color w:val="000000"/>
          <w:sz w:val="28"/>
          <w:szCs w:val="28"/>
        </w:rPr>
        <w:t>负责人（签字）：           年    月    日</w:t>
      </w:r>
      <w:r>
        <w:rPr>
          <w:rFonts w:ascii="黑体" w:hAnsi="黑体" w:eastAsia="黑体"/>
          <w:b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D2F75"/>
    <w:rsid w:val="0B5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2019-05-11T02:02:00Z</dcterms:created>
  <dc:creator>Administrator</dc:creator>
  <cp:lastModifiedBy>Administrator</cp:lastModifiedBy>
  <dcterms:modified xsi:type="dcterms:W3CDTF">2019-05-11T02:03:11Z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