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44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江西省2019年普通高校专升本考试报名推荐表</w:t>
      </w:r>
    </w:p>
    <w:bookmarkEnd w:id="0"/>
    <w:p>
      <w:pPr>
        <w:spacing w:line="44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报考学校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专业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</w:rPr>
        <w:t>1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原参加高考考生号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FFFFFF"/>
          <w:sz w:val="32"/>
          <w:szCs w:val="32"/>
          <w:u w:val="single"/>
        </w:rPr>
        <w:t>1</w:t>
      </w:r>
    </w:p>
    <w:tbl>
      <w:tblPr>
        <w:tblStyle w:val="2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10"/>
        <w:gridCol w:w="1134"/>
        <w:gridCol w:w="1124"/>
        <w:gridCol w:w="1696"/>
        <w:gridCol w:w="16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高职（专科）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毕业高校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毕业专业</w:t>
            </w:r>
          </w:p>
        </w:tc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60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0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推荐审批情况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院系意见</w:t>
            </w:r>
          </w:p>
        </w:tc>
        <w:tc>
          <w:tcPr>
            <w:tcW w:w="6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0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before="156" w:beforeLines="50" w:line="400" w:lineRule="exact"/>
        <w:jc w:val="left"/>
        <w:rPr>
          <w:rFonts w:ascii="仿宋" w:hAnsi="仿宋" w:eastAsia="仿宋"/>
          <w:color w:val="000000"/>
          <w:spacing w:val="-4"/>
          <w:sz w:val="30"/>
          <w:szCs w:val="30"/>
        </w:rPr>
      </w:pPr>
      <w:r>
        <w:rPr>
          <w:rFonts w:hint="eastAsia" w:ascii="仿宋" w:hAnsi="仿宋" w:eastAsia="仿宋"/>
          <w:color w:val="000000"/>
          <w:spacing w:val="-4"/>
          <w:sz w:val="30"/>
          <w:szCs w:val="30"/>
        </w:rPr>
        <w:t>注：本表一式三份，推荐高校、招生高校、学生本人档案各存一份。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D22DF"/>
    <w:rsid w:val="0ED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2019-05-11T02:01:00Z</dcterms:created>
  <dc:creator>Administrator</dc:creator>
  <cp:lastModifiedBy>Administrator</cp:lastModifiedBy>
  <dcterms:modified xsi:type="dcterms:W3CDTF">2019-05-11T02:01:53Z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